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E73D3" w:rsidRDefault="00900CAC">
      <w:pPr>
        <w:rPr>
          <w:sz w:val="36"/>
        </w:rPr>
      </w:pPr>
      <w:r>
        <w:rPr>
          <w:noProof/>
          <w:sz w:val="3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70pt;margin-top:-36pt;width:198pt;height:54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45D31" w:rsidRDefault="00745D31">
                  <w:r>
                    <w:t>Name:____________________________</w:t>
                  </w:r>
                </w:p>
                <w:p w:rsidR="00745D31" w:rsidRDefault="00745D31">
                  <w:r>
                    <w:t>Period_______________</w:t>
                  </w:r>
                </w:p>
              </w:txbxContent>
            </v:textbox>
            <w10:wrap type="tight"/>
          </v:shape>
        </w:pict>
      </w:r>
      <w:r w:rsidR="008E73D3" w:rsidRPr="008E73D3">
        <w:rPr>
          <w:sz w:val="36"/>
        </w:rPr>
        <w:t xml:space="preserve">BINOMIAL NOMENCLATURE:  </w:t>
      </w:r>
    </w:p>
    <w:p w:rsidR="008E73D3" w:rsidRPr="008E73D3" w:rsidRDefault="008E73D3">
      <w:pPr>
        <w:rPr>
          <w:sz w:val="36"/>
        </w:rPr>
      </w:pPr>
      <w:r w:rsidRPr="008E73D3">
        <w:rPr>
          <w:sz w:val="36"/>
        </w:rPr>
        <w:t>Everyone’s speaking the same language.</w:t>
      </w:r>
    </w:p>
    <w:p w:rsidR="008E73D3" w:rsidRDefault="008E73D3"/>
    <w:p w:rsidR="00720363" w:rsidRDefault="00720363">
      <w:r>
        <w:t>A.  Below are a few examples of organisms and words either by their common name or by their scientifi</w:t>
      </w:r>
      <w:r w:rsidR="00A2428F">
        <w:t>c name.  Using the link</w:t>
      </w:r>
      <w:r>
        <w:t xml:space="preserve">, identify some of the Latin or Greek prefixes and suffixes and what they mean.  How does this relate to the word or organism?  </w:t>
      </w:r>
    </w:p>
    <w:p w:rsidR="00720363" w:rsidRDefault="00720363">
      <w:r>
        <w:t>L</w:t>
      </w:r>
      <w:r w:rsidR="00A2428F">
        <w:t>ink</w:t>
      </w:r>
      <w:r>
        <w:t xml:space="preserve">:  </w:t>
      </w:r>
      <w:hyperlink r:id="rId5" w:history="1">
        <w:r w:rsidRPr="008D3F5F">
          <w:rPr>
            <w:rStyle w:val="Hyperlink"/>
          </w:rPr>
          <w:t>http://en.wikipedia.org/wiki/Greek_and_Latin_roots_in_English</w:t>
        </w:r>
      </w:hyperlink>
    </w:p>
    <w:p w:rsidR="00A2428F" w:rsidRDefault="00A2428F">
      <w:pPr>
        <w:rPr>
          <w:sz w:val="20"/>
        </w:rPr>
      </w:pPr>
      <w:r>
        <w:tab/>
      </w:r>
      <w:r>
        <w:tab/>
      </w:r>
      <w:r w:rsidRPr="00A2428F">
        <w:rPr>
          <w:sz w:val="20"/>
        </w:rPr>
        <w:t>Eg.  Grammar</w:t>
      </w:r>
      <w:r w:rsidRPr="00A2428F">
        <w:rPr>
          <w:sz w:val="20"/>
        </w:rPr>
        <w:sym w:font="Wingdings" w:char="F0E0"/>
      </w:r>
      <w:r w:rsidRPr="00A2428F">
        <w:rPr>
          <w:sz w:val="20"/>
        </w:rPr>
        <w:t xml:space="preserve"> Gramm refers to letters, looking at how we put them together</w:t>
      </w:r>
    </w:p>
    <w:p w:rsidR="00A2428F" w:rsidRDefault="00A2428F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i/>
          <w:sz w:val="20"/>
        </w:rPr>
        <w:t>Quercus alba</w:t>
      </w:r>
      <w:r w:rsidRPr="00A2428F">
        <w:rPr>
          <w:sz w:val="20"/>
        </w:rPr>
        <w:sym w:font="Wingdings" w:char="F0E0"/>
      </w:r>
      <w:r>
        <w:rPr>
          <w:sz w:val="20"/>
        </w:rPr>
        <w:t>White Oak, alba means white</w:t>
      </w:r>
    </w:p>
    <w:p w:rsidR="00A2428F" w:rsidRDefault="00A2428F">
      <w:pPr>
        <w:rPr>
          <w:sz w:val="20"/>
        </w:rPr>
      </w:pPr>
    </w:p>
    <w:p w:rsidR="00A2428F" w:rsidRDefault="00A2428F">
      <w:r>
        <w:t>1.  Pterosaur</w:t>
      </w:r>
    </w:p>
    <w:p w:rsidR="00A2428F" w:rsidRDefault="00A2428F"/>
    <w:p w:rsidR="00A2428F" w:rsidRDefault="00A2428F">
      <w:r>
        <w:t>2.  Fugitive</w:t>
      </w:r>
    </w:p>
    <w:p w:rsidR="00A2428F" w:rsidRDefault="00A2428F"/>
    <w:p w:rsidR="00745D31" w:rsidRDefault="00A2428F">
      <w:r>
        <w:t xml:space="preserve">3.  </w:t>
      </w:r>
      <w:r w:rsidR="00745D31">
        <w:rPr>
          <w:i/>
        </w:rPr>
        <w:t>Toxicodendron radicans</w:t>
      </w:r>
    </w:p>
    <w:p w:rsidR="00745D31" w:rsidRDefault="00745D31"/>
    <w:p w:rsidR="00745D31" w:rsidRPr="00745D31" w:rsidRDefault="00745D31">
      <w:pPr>
        <w:rPr>
          <w:rFonts w:ascii="Times" w:hAnsi="Times"/>
          <w:sz w:val="20"/>
          <w:szCs w:val="20"/>
        </w:rPr>
      </w:pPr>
      <w:r>
        <w:t xml:space="preserve">4. </w:t>
      </w:r>
      <w:r w:rsidRPr="00745D31">
        <w:rPr>
          <w:rFonts w:ascii="Cambria" w:hAnsi="Cambria"/>
          <w:i/>
          <w:color w:val="000000"/>
        </w:rPr>
        <w:t>Raphanus sativus</w:t>
      </w:r>
    </w:p>
    <w:p w:rsidR="00745D31" w:rsidRDefault="00745D31"/>
    <w:p w:rsidR="00745D31" w:rsidRDefault="00745D31">
      <w:r>
        <w:t>5.  Ambidextrous</w:t>
      </w:r>
    </w:p>
    <w:p w:rsidR="00745D31" w:rsidRDefault="00745D31"/>
    <w:p w:rsidR="00745D31" w:rsidRDefault="00745D31">
      <w:r>
        <w:t>6.  Diaphragm</w:t>
      </w:r>
    </w:p>
    <w:p w:rsidR="00745D31" w:rsidRDefault="00745D31"/>
    <w:p w:rsidR="00A2428F" w:rsidRPr="00EE1E1B" w:rsidRDefault="00745D31">
      <w:r>
        <w:t xml:space="preserve">7.  </w:t>
      </w:r>
      <w:r w:rsidR="00EE1E1B">
        <w:rPr>
          <w:i/>
        </w:rPr>
        <w:t>Homo</w:t>
      </w:r>
      <w:r w:rsidR="00EE1E1B">
        <w:t xml:space="preserve"> </w:t>
      </w:r>
      <w:r w:rsidR="00EE1E1B">
        <w:rPr>
          <w:i/>
        </w:rPr>
        <w:t>sapiens</w:t>
      </w:r>
    </w:p>
    <w:p w:rsidR="004A7502" w:rsidRDefault="004A7502"/>
    <w:p w:rsidR="008E73D3" w:rsidRDefault="004A7502">
      <w:r>
        <w:t>8.  Bovine Spongiform Encephalopathy</w:t>
      </w:r>
    </w:p>
    <w:p w:rsidR="008E73D3" w:rsidRDefault="008E73D3"/>
    <w:p w:rsidR="008E73D3" w:rsidRDefault="00720363">
      <w:pPr>
        <w:rPr>
          <w:rFonts w:ascii="Tahoma" w:hAnsi="Tahoma" w:cs="Tahoma"/>
        </w:rPr>
      </w:pPr>
      <w:r>
        <w:t>B.</w:t>
      </w:r>
      <w:r w:rsidR="008E73D3">
        <w:t xml:space="preserve">  Take a look at the article found on </w:t>
      </w:r>
      <w:hyperlink r:id="rId6" w:history="1">
        <w:r w:rsidR="008E73D3" w:rsidRPr="008D3F5F">
          <w:rPr>
            <w:rStyle w:val="Hyperlink"/>
            <w:rFonts w:ascii="Tahoma" w:hAnsi="Tahoma" w:cs="Tahoma"/>
          </w:rPr>
          <w:t>http://www.npr.org/templates/story/story.php?storyId=94886658</w:t>
        </w:r>
      </w:hyperlink>
    </w:p>
    <w:p w:rsidR="008E73D3" w:rsidRDefault="008E73D3">
      <w:pPr>
        <w:rPr>
          <w:rFonts w:ascii="Cambria" w:hAnsi="Cambria" w:cs="Tahoma"/>
        </w:rPr>
      </w:pPr>
      <w:r>
        <w:rPr>
          <w:rFonts w:ascii="Cambria" w:hAnsi="Cambria" w:cs="Tahoma"/>
        </w:rPr>
        <w:t>Please answer the following questions</w:t>
      </w:r>
    </w:p>
    <w:p w:rsidR="008E73D3" w:rsidRDefault="008E73D3">
      <w:pPr>
        <w:rPr>
          <w:rFonts w:ascii="Cambria" w:hAnsi="Cambria" w:cs="Tahoma"/>
        </w:rPr>
      </w:pPr>
    </w:p>
    <w:p w:rsidR="00720363" w:rsidRPr="00720363" w:rsidRDefault="00720363" w:rsidP="00720363">
      <w:pPr>
        <w:pStyle w:val="ListParagraph"/>
        <w:numPr>
          <w:ilvl w:val="0"/>
          <w:numId w:val="1"/>
        </w:numPr>
        <w:rPr>
          <w:rFonts w:ascii="Cambria" w:hAnsi="Cambria" w:cs="Tahoma"/>
        </w:rPr>
      </w:pPr>
      <w:r w:rsidRPr="00720363">
        <w:rPr>
          <w:rFonts w:ascii="Cambria" w:hAnsi="Cambria" w:cs="Tahoma"/>
        </w:rPr>
        <w:t xml:space="preserve">Why is there uniformity in binomial nomenclature?  </w:t>
      </w:r>
      <w:r w:rsidR="00745D31">
        <w:rPr>
          <w:rFonts w:ascii="Cambria" w:hAnsi="Cambria" w:cs="Tahoma"/>
        </w:rPr>
        <w:br/>
      </w:r>
      <w:r w:rsidR="00745D31">
        <w:rPr>
          <w:rFonts w:ascii="Cambria" w:hAnsi="Cambria" w:cs="Tahoma"/>
        </w:rPr>
        <w:br/>
      </w:r>
      <w:r>
        <w:rPr>
          <w:rFonts w:ascii="Cambria" w:hAnsi="Cambria" w:cs="Tahoma"/>
        </w:rPr>
        <w:br/>
      </w:r>
      <w:r>
        <w:rPr>
          <w:rFonts w:ascii="Cambria" w:hAnsi="Cambria" w:cs="Tahoma"/>
        </w:rPr>
        <w:br/>
      </w:r>
      <w:r>
        <w:rPr>
          <w:rFonts w:ascii="Cambria" w:hAnsi="Cambria" w:cs="Tahoma"/>
        </w:rPr>
        <w:br/>
      </w:r>
      <w:r>
        <w:rPr>
          <w:rFonts w:ascii="Cambria" w:hAnsi="Cambria" w:cs="Tahoma"/>
        </w:rPr>
        <w:br/>
      </w:r>
      <w:r>
        <w:rPr>
          <w:rFonts w:ascii="Cambria" w:hAnsi="Cambria" w:cs="Tahoma"/>
        </w:rPr>
        <w:br/>
      </w:r>
    </w:p>
    <w:p w:rsidR="00262E73" w:rsidRDefault="00720363" w:rsidP="00720363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Do you feel that scientists should be able to choose names based on old girlfriends and bitter rivals?  Why or why not?  </w:t>
      </w:r>
    </w:p>
    <w:p w:rsidR="00262E73" w:rsidRDefault="00262E73" w:rsidP="00262E73">
      <w:pPr>
        <w:ind w:left="360"/>
        <w:rPr>
          <w:rFonts w:ascii="Cambria" w:hAnsi="Cambria"/>
        </w:rPr>
      </w:pPr>
      <w:r>
        <w:rPr>
          <w:rFonts w:ascii="Cambria" w:hAnsi="Cambria"/>
        </w:rPr>
        <w:br w:type="column"/>
        <w:t>EXIT SLIP</w:t>
      </w:r>
    </w:p>
    <w:p w:rsidR="00262E73" w:rsidRDefault="00262E73" w:rsidP="00262E73">
      <w:pPr>
        <w:ind w:left="360"/>
        <w:rPr>
          <w:rFonts w:ascii="Cambria" w:hAnsi="Cambria"/>
        </w:rPr>
      </w:pPr>
    </w:p>
    <w:p w:rsidR="00262E73" w:rsidRDefault="00262E73" w:rsidP="00262E73">
      <w:pPr>
        <w:ind w:left="360"/>
        <w:rPr>
          <w:rFonts w:ascii="Cambria" w:hAnsi="Cambria"/>
        </w:rPr>
      </w:pPr>
      <w:r>
        <w:rPr>
          <w:rFonts w:ascii="Cambria" w:hAnsi="Cambria"/>
        </w:rPr>
        <w:t>Please correct the following examples of binomial nomenclature, using underlining for italics.  If no change is needed, indicate such.</w:t>
      </w:r>
    </w:p>
    <w:p w:rsidR="00262E73" w:rsidRDefault="00262E73" w:rsidP="00262E73">
      <w:pPr>
        <w:ind w:left="360"/>
        <w:rPr>
          <w:rFonts w:ascii="Cambria" w:hAnsi="Cambria"/>
        </w:rPr>
      </w:pPr>
    </w:p>
    <w:p w:rsidR="00262E73" w:rsidRDefault="00262E73" w:rsidP="00262E73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262E73">
        <w:rPr>
          <w:rFonts w:ascii="Cambria" w:hAnsi="Cambria"/>
        </w:rPr>
        <w:t>Archaeopteryx Lithographica</w:t>
      </w:r>
      <w:r>
        <w:rPr>
          <w:rFonts w:ascii="Cambria" w:hAnsi="Cambria"/>
        </w:rPr>
        <w:br/>
      </w:r>
    </w:p>
    <w:p w:rsidR="00262E73" w:rsidRDefault="00262E73" w:rsidP="00262E73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  <w:i/>
        </w:rPr>
        <w:t>Phoebastria albatrus</w:t>
      </w:r>
      <w:r>
        <w:rPr>
          <w:rFonts w:ascii="Cambria" w:hAnsi="Cambria"/>
        </w:rPr>
        <w:br/>
      </w:r>
    </w:p>
    <w:p w:rsidR="00262E73" w:rsidRDefault="00262E73" w:rsidP="00262E73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  <w:i/>
        </w:rPr>
        <w:t>toxicodendron pubescens</w:t>
      </w:r>
      <w:r>
        <w:rPr>
          <w:rFonts w:ascii="Cambria" w:hAnsi="Cambria"/>
        </w:rPr>
        <w:br/>
      </w:r>
    </w:p>
    <w:p w:rsidR="008E73D3" w:rsidRPr="00262E73" w:rsidRDefault="00262E73" w:rsidP="00262E73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Zebrasoma Flavescens</w:t>
      </w:r>
    </w:p>
    <w:sectPr w:rsidR="008E73D3" w:rsidRPr="00262E73" w:rsidSect="008E73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562C"/>
    <w:multiLevelType w:val="hybridMultilevel"/>
    <w:tmpl w:val="2D080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611DD"/>
    <w:multiLevelType w:val="hybridMultilevel"/>
    <w:tmpl w:val="40E63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73D3"/>
    <w:rsid w:val="00262E73"/>
    <w:rsid w:val="004A7502"/>
    <w:rsid w:val="00720363"/>
    <w:rsid w:val="00745D31"/>
    <w:rsid w:val="008E73D3"/>
    <w:rsid w:val="00900CAC"/>
    <w:rsid w:val="00A2428F"/>
    <w:rsid w:val="00D92916"/>
    <w:rsid w:val="00EE1E1B"/>
  </w:rsids>
  <m:mathPr>
    <m:mathFont m:val="Stenci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8E73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73D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2036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4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Greek_and_Latin_roots_in_English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npr.org/templates/story/story.php?storyId=948866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201</Words>
  <Characters>1150</Characters>
  <Application>Microsoft Macintosh Word</Application>
  <DocSecurity>0</DocSecurity>
  <Lines>9</Lines>
  <Paragraphs>2</Paragraphs>
  <ScaleCrop>false</ScaleCrop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3</cp:revision>
  <dcterms:created xsi:type="dcterms:W3CDTF">2011-03-23T02:47:00Z</dcterms:created>
  <dcterms:modified xsi:type="dcterms:W3CDTF">2011-03-24T20:58:00Z</dcterms:modified>
</cp:coreProperties>
</file>